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华文中宋" w:eastAsia="华文中宋" w:hint="eastAsia"/>
          <w:sz w:val="32"/>
          <w:szCs w:val="32"/>
        </w:rPr>
      </w:pPr>
      <w:r>
        <w:rPr>
          <w:rFonts w:ascii="华文中宋" w:eastAsia="华文中宋" w:cs="黑体" w:hint="eastAsia"/>
          <w:bCs/>
          <w:sz w:val="36"/>
          <w:szCs w:val="36"/>
          <w:lang w:bidi="ar-SA"/>
        </w:rPr>
        <w:t>关于市人大十八届一次会议第2号建议的答复</w:t>
      </w:r>
    </w:p>
    <w:p>
      <w:pPr>
        <w:spacing w:line="520" w:lineRule="exact"/>
        <w:rPr>
          <w:rFonts w:ascii="仿宋_GB2312" w:eastAsia="仿宋_GB2312" w:hint="eastAsia"/>
          <w:sz w:val="30"/>
          <w:szCs w:val="30"/>
        </w:rPr>
      </w:pPr>
      <w:r>
        <w:rPr>
          <w:rFonts w:ascii="仿宋_GB2312" w:eastAsia="仿宋_GB2312" w:hint="eastAsia"/>
          <w:sz w:val="30"/>
          <w:szCs w:val="30"/>
        </w:rPr>
        <w:t>尊敬的</w:t>
      </w:r>
      <w:r>
        <w:rPr>
          <w:rFonts w:ascii="仿宋_GB2312" w:eastAsia="仿宋_GB2312" w:hint="eastAsia"/>
          <w:sz w:val="30"/>
          <w:szCs w:val="30"/>
          <w:lang w:eastAsia="zh-CN"/>
        </w:rPr>
        <w:t>赵丹丹</w:t>
      </w:r>
      <w:r>
        <w:rPr>
          <w:rFonts w:ascii="仿宋_GB2312" w:eastAsia="仿宋_GB2312" w:hint="eastAsia"/>
          <w:sz w:val="30"/>
          <w:szCs w:val="30"/>
        </w:rPr>
        <w:t>代表：</w:t>
      </w:r>
    </w:p>
    <w:p>
      <w:pPr>
        <w:spacing w:line="520" w:lineRule="exact"/>
        <w:ind w:left="0" w:firstLineChars="200" w:firstLine="600"/>
        <w:rPr>
          <w:rFonts w:ascii="仿宋_GB2312" w:eastAsia="仿宋_GB2312" w:hint="eastAsia"/>
          <w:sz w:val="30"/>
          <w:szCs w:val="30"/>
        </w:rPr>
      </w:pPr>
      <w:r>
        <w:rPr>
          <w:rFonts w:ascii="仿宋_GB2312" w:eastAsia="仿宋_GB2312" w:hint="eastAsia"/>
          <w:sz w:val="30"/>
          <w:szCs w:val="30"/>
        </w:rPr>
        <w:t>您在市人大十</w:t>
      </w:r>
      <w:r>
        <w:rPr>
          <w:rFonts w:ascii="仿宋_GB2312" w:eastAsia="仿宋_GB2312"/>
          <w:sz w:val="30"/>
          <w:szCs w:val="30"/>
        </w:rPr>
        <w:t>八</w:t>
      </w:r>
      <w:r>
        <w:rPr>
          <w:rFonts w:ascii="仿宋_GB2312" w:eastAsia="仿宋_GB2312" w:hint="eastAsia"/>
          <w:sz w:val="30"/>
          <w:szCs w:val="30"/>
        </w:rPr>
        <w:t>届</w:t>
      </w:r>
      <w:r>
        <w:rPr>
          <w:rFonts w:ascii="仿宋_GB2312" w:eastAsia="仿宋_GB2312"/>
          <w:sz w:val="30"/>
          <w:szCs w:val="30"/>
        </w:rPr>
        <w:t>一</w:t>
      </w:r>
      <w:r>
        <w:rPr>
          <w:rFonts w:ascii="仿宋_GB2312" w:eastAsia="仿宋_GB2312" w:hint="eastAsia"/>
          <w:sz w:val="30"/>
          <w:szCs w:val="30"/>
        </w:rPr>
        <w:t>次会议期间提出的《</w:t>
      </w:r>
      <w:r>
        <w:rPr>
          <w:rFonts w:ascii="仿宋_GB2312" w:eastAsia="仿宋_GB2312"/>
          <w:sz w:val="30"/>
          <w:szCs w:val="30"/>
        </w:rPr>
        <w:t>关于要求推进城乡教育资源均衡发展的建议</w:t>
      </w:r>
      <w:r>
        <w:rPr>
          <w:rFonts w:ascii="仿宋_GB2312" w:eastAsia="仿宋_GB2312" w:hint="eastAsia"/>
          <w:sz w:val="30"/>
          <w:szCs w:val="30"/>
        </w:rPr>
        <w:t>》已收悉，现答复如下：</w:t>
      </w:r>
    </w:p>
    <w:p>
      <w:pPr>
        <w:ind w:firstLineChars="200" w:firstLine="600"/>
        <w:rPr>
          <w:rFonts w:ascii="华文仿宋" w:eastAsia="华文仿宋"/>
          <w:sz w:val="30"/>
          <w:szCs w:val="30"/>
        </w:rPr>
      </w:pPr>
      <w:r>
        <w:rPr>
          <w:rFonts w:ascii="华文仿宋" w:eastAsia="华文仿宋" w:hint="eastAsia"/>
          <w:sz w:val="30"/>
          <w:szCs w:val="30"/>
          <w:lang w:eastAsia="zh-CN"/>
        </w:rPr>
        <w:t>党的十九大报告提出乡村振兴战略，开启了新时代美丽乡村建设的新征程。乡村教育是乡村振兴战略的基础性工程，</w:t>
      </w:r>
      <w:r>
        <w:rPr>
          <w:rFonts w:ascii="华文仿宋" w:eastAsia="华文仿宋"/>
          <w:sz w:val="30"/>
          <w:szCs w:val="30"/>
          <w:lang w:eastAsia="zh-CN"/>
        </w:rPr>
        <w:t>发展乡村教育，教师是关键、</w:t>
      </w:r>
      <w:r>
        <w:rPr>
          <w:rFonts w:ascii="华文仿宋" w:eastAsia="华文仿宋"/>
          <w:sz w:val="30"/>
          <w:szCs w:val="30"/>
        </w:rPr>
        <w:t>是灵魂，没有乡村教师的坚守和素质的不断提升，振兴乡村教育的目标将难以实现，</w:t>
      </w:r>
      <w:r>
        <w:rPr>
          <w:rFonts w:ascii="华文仿宋" w:eastAsia="华文仿宋"/>
          <w:sz w:val="30"/>
          <w:szCs w:val="30"/>
          <w:lang w:eastAsia="zh-CN"/>
        </w:rPr>
        <w:t>必须把乡村教师队伍建设摆在优先发展的战略地位。</w:t>
      </w:r>
      <w:r>
        <w:rPr>
          <w:rFonts w:ascii="华文仿宋" w:eastAsia="华文仿宋" w:cs="宋体" w:hint="eastAsia"/>
          <w:sz w:val="30"/>
          <w:szCs w:val="30"/>
          <w:lang w:bidi="ar-SA"/>
        </w:rPr>
        <w:t>目前我市义务段教育严格实行就近入学，取消择校政策后，对农村学校办学带来更大压力</w:t>
      </w:r>
      <w:r>
        <w:rPr>
          <w:rFonts w:ascii="华文仿宋" w:eastAsia="华文仿宋" w:cs="宋体"/>
          <w:sz w:val="30"/>
          <w:szCs w:val="30"/>
          <w:lang w:bidi="ar-SA"/>
        </w:rPr>
        <w:t>。</w:t>
      </w:r>
      <w:r>
        <w:rPr>
          <w:rFonts w:ascii="华文仿宋" w:eastAsia="华文仿宋" w:hint="eastAsia"/>
          <w:sz w:val="30"/>
          <w:szCs w:val="30"/>
        </w:rPr>
        <w:t>加强教师队伍建设特别是</w:t>
      </w:r>
      <w:r>
        <w:rPr>
          <w:rFonts w:ascii="华文仿宋" w:eastAsia="华文仿宋" w:cs="宋体" w:hint="eastAsia"/>
          <w:sz w:val="30"/>
          <w:szCs w:val="30"/>
          <w:lang w:bidi="ar-SA"/>
        </w:rPr>
        <w:t>农村学校师资队伍建设</w:t>
      </w:r>
      <w:r>
        <w:rPr>
          <w:rFonts w:ascii="华文仿宋" w:eastAsia="华文仿宋" w:hint="eastAsia"/>
          <w:sz w:val="30"/>
          <w:szCs w:val="30"/>
        </w:rPr>
        <w:t>，</w:t>
      </w:r>
      <w:r>
        <w:rPr>
          <w:rFonts w:ascii="华文仿宋" w:eastAsia="华文仿宋"/>
          <w:sz w:val="30"/>
          <w:szCs w:val="30"/>
        </w:rPr>
        <w:t>不断改善乡村教师教学条件、落实提高乡村教师待遇政策，为乡村教师在工作、生活方面创造更加优良的环境，让他们有更多归属感、获得感，真正打造一支“下得去、留得住、教得好”的乡村教师队伍，</w:t>
      </w:r>
      <w:r>
        <w:rPr>
          <w:rFonts w:ascii="华文仿宋" w:eastAsia="华文仿宋" w:hint="eastAsia"/>
          <w:sz w:val="30"/>
          <w:szCs w:val="30"/>
        </w:rPr>
        <w:t>是进一步推进余姚教育科学和谐均衡发展的关键所在。　</w:t>
      </w:r>
    </w:p>
    <w:p>
      <w:pPr>
        <w:ind w:firstLineChars="200" w:firstLine="600"/>
        <w:rPr>
          <w:rFonts w:ascii="华文仿宋" w:eastAsia="华文仿宋"/>
          <w:sz w:val="30"/>
          <w:szCs w:val="30"/>
        </w:rPr>
      </w:pPr>
      <w:r>
        <w:rPr>
          <w:rFonts w:ascii="华文仿宋" w:eastAsia="华文仿宋" w:hint="eastAsia"/>
          <w:sz w:val="30"/>
          <w:szCs w:val="30"/>
        </w:rPr>
        <w:t>余姚市委、市政府高度重视教育，随着余姚经济社会快速发展，力求与经济社会发展水平相适应，坚持教育优先发展，坚持改革创新，</w:t>
      </w:r>
      <w:r>
        <w:rPr>
          <w:rFonts w:ascii="华文仿宋" w:eastAsia="华文仿宋"/>
          <w:sz w:val="30"/>
          <w:szCs w:val="30"/>
        </w:rPr>
        <w:t>制订了《余姚市创建全国义务教育优质均衡发展市实施方案》，成立了创建工作领导小组，结合我市实际，重点对学校规划布局、资源配置、师资统筹、人事制度改革、教育基础的夯实、帮扶助学等方面提出针对性的措施</w:t>
      </w:r>
      <w:r>
        <w:rPr>
          <w:rFonts w:ascii="华文仿宋" w:eastAsia="华文仿宋" w:hint="eastAsia"/>
          <w:sz w:val="30"/>
          <w:szCs w:val="30"/>
        </w:rPr>
        <w:t>：加大教育投入，资源短缺问题得到基本解决，基本满足了群众的就学需求；教育公平得到有效推进，义务段实施了全免费教育；教育现代化水平全面提高，教育质量进一步提升。</w:t>
      </w:r>
    </w:p>
    <w:p>
      <w:pPr>
        <w:ind w:firstLineChars="200" w:firstLine="600"/>
        <w:rPr>
          <w:rFonts w:ascii="华文仿宋" w:eastAsia="华文仿宋" w:hint="eastAsia"/>
          <w:sz w:val="30"/>
          <w:szCs w:val="30"/>
        </w:rPr>
      </w:pPr>
      <w:r>
        <w:rPr>
          <w:rFonts w:ascii="华文仿宋" w:eastAsia="华文仿宋" w:hint="eastAsia"/>
          <w:sz w:val="30"/>
          <w:szCs w:val="30"/>
        </w:rPr>
        <w:t>但是在取得欣喜成绩的背后，也暴露出一些影响余姚教育可持续发展的瓶颈现象。一是名特优教师总体比例较低，特别是农村中小学骨干教师数量较少；二是农村学校教师老龄化严重，师资结构不合利，整体素质偏低，虽然近几年为农村学校定向招聘了大量新教师，但这些青年教师教龄短，教育经验缺乏；三是城乡学校间差距虽有缩小，但教育条件、教育环境和教育对象等，不均衡现象仍较明显。</w:t>
      </w:r>
    </w:p>
    <w:p>
      <w:pPr>
        <w:ind w:firstLineChars="200" w:firstLine="600"/>
        <w:rPr>
          <w:rFonts w:ascii="华文仿宋" w:eastAsia="华文仿宋" w:hint="eastAsia"/>
          <w:sz w:val="30"/>
          <w:szCs w:val="30"/>
        </w:rPr>
      </w:pPr>
      <w:r>
        <w:rPr>
          <w:rFonts w:ascii="华文仿宋" w:eastAsia="华文仿宋" w:hint="eastAsia"/>
          <w:sz w:val="30"/>
          <w:szCs w:val="30"/>
        </w:rPr>
        <w:t>针对上述情况，余姚市人民政府办公室出台了《余姚市乡村教师支持计划（2017——2020年）实施办法（试行）》（余政办发〔2017〕81号），市教育局根据市委、市政府的工作要求，实施乡村教师支持计划，分类分层开展乡村教师专业发展培训，发挥名师、骨干教师的引领作用，加大名师工作室成员和骨干徒弟的乡村教师比例，充分发挥骨干教师农村工作点的辐射作用，进一步促进乡村教师专业成长，在着力加强农村学校师资队伍建设，全面提高教育质量方面已经做了不少努力。</w:t>
      </w:r>
    </w:p>
    <w:p>
      <w:pPr>
        <w:ind w:firstLineChars="200" w:firstLine="600"/>
        <w:rPr>
          <w:rFonts w:ascii="华文仿宋" w:eastAsia="华文仿宋" w:hint="eastAsia"/>
          <w:bCs/>
          <w:kern w:val="0"/>
          <w:sz w:val="30"/>
          <w:szCs w:val="30"/>
        </w:rPr>
      </w:pPr>
      <w:r>
        <w:rPr>
          <w:rFonts w:ascii="华文仿宋" w:eastAsia="华文仿宋" w:hint="eastAsia"/>
          <w:b/>
          <w:bCs/>
          <w:sz w:val="30"/>
          <w:szCs w:val="30"/>
        </w:rPr>
        <w:t>一是出台加强乡村教师建设系列文件。</w:t>
      </w:r>
      <w:r>
        <w:rPr>
          <w:rFonts w:ascii="华文仿宋" w:eastAsia="华文仿宋" w:hint="eastAsia"/>
          <w:sz w:val="30"/>
          <w:szCs w:val="30"/>
        </w:rPr>
        <w:t>今年来相继出台了</w:t>
      </w:r>
      <w:r>
        <w:rPr>
          <w:rFonts w:ascii="华文仿宋" w:eastAsia="华文仿宋" w:hint="eastAsia"/>
          <w:bCs/>
          <w:sz w:val="30"/>
          <w:szCs w:val="30"/>
        </w:rPr>
        <w:t>《余姚市教育局关于加强师资工作的若干意见》、</w:t>
      </w:r>
      <w:r>
        <w:rPr>
          <w:rFonts w:ascii="华文仿宋" w:eastAsia="华文仿宋" w:hint="eastAsia"/>
          <w:bCs/>
          <w:kern w:val="0"/>
          <w:sz w:val="30"/>
          <w:szCs w:val="30"/>
        </w:rPr>
        <w:t>《余姚市中小学骨干教师管理暂行办法》、</w:t>
      </w:r>
      <w:r>
        <w:rPr>
          <w:rFonts w:ascii="华文仿宋" w:eastAsia="华文仿宋"/>
          <w:bCs/>
          <w:kern w:val="0"/>
          <w:sz w:val="30"/>
          <w:szCs w:val="30"/>
        </w:rPr>
        <w:t>《余姚市区域骨干教师管理办法（暂行）》、</w:t>
      </w:r>
      <w:r>
        <w:rPr>
          <w:rFonts w:ascii="华文仿宋" w:eastAsia="华文仿宋" w:hint="eastAsia"/>
          <w:bCs/>
          <w:kern w:val="0"/>
          <w:sz w:val="30"/>
          <w:szCs w:val="30"/>
        </w:rPr>
        <w:t>《</w:t>
      </w:r>
      <w:r>
        <w:rPr>
          <w:rFonts w:ascii="华文仿宋" w:eastAsia="华文仿宋" w:cs="宋体" w:hint="eastAsia"/>
          <w:color w:val="000000"/>
          <w:kern w:val="0"/>
          <w:sz w:val="30"/>
          <w:szCs w:val="30"/>
          <w:lang w:bidi="ar-SA"/>
        </w:rPr>
        <w:t>余姚市教育局关于进一步完善城区教师支援农村教育工作的意见</w:t>
      </w:r>
      <w:r>
        <w:rPr>
          <w:rFonts w:ascii="华文仿宋" w:eastAsia="华文仿宋" w:hint="eastAsia"/>
          <w:bCs/>
          <w:kern w:val="0"/>
          <w:sz w:val="30"/>
          <w:szCs w:val="30"/>
        </w:rPr>
        <w:t>》</w:t>
      </w:r>
      <w:r>
        <w:rPr>
          <w:rFonts w:ascii="华文仿宋" w:eastAsia="华文仿宋"/>
          <w:bCs/>
          <w:kern w:val="0"/>
          <w:sz w:val="30"/>
          <w:szCs w:val="30"/>
        </w:rPr>
        <w:t>、</w:t>
      </w:r>
      <w:r>
        <w:rPr>
          <w:rFonts w:ascii="华文仿宋" w:eastAsia="华文仿宋" w:hint="eastAsia"/>
          <w:bCs/>
          <w:kern w:val="0"/>
          <w:sz w:val="30"/>
          <w:szCs w:val="30"/>
        </w:rPr>
        <w:t>《关于深化城乡义务教育共同体建设的通知》等政策性文件。</w:t>
      </w:r>
    </w:p>
    <w:p>
      <w:pPr>
        <w:ind w:firstLineChars="200" w:firstLine="600"/>
        <w:rPr>
          <w:rFonts w:ascii="华文仿宋" w:eastAsia="华文仿宋" w:hint="eastAsia"/>
          <w:bCs/>
          <w:sz w:val="30"/>
          <w:szCs w:val="30"/>
        </w:rPr>
      </w:pPr>
      <w:r>
        <w:rPr>
          <w:rFonts w:ascii="华文仿宋" w:eastAsia="华文仿宋" w:hint="eastAsia"/>
          <w:b/>
          <w:bCs/>
          <w:sz w:val="30"/>
          <w:szCs w:val="30"/>
        </w:rPr>
        <w:t>二是提高农村和乡村学校教师待遇。</w:t>
      </w:r>
      <w:r>
        <w:rPr>
          <w:rFonts w:ascii="华文仿宋" w:eastAsia="华文仿宋" w:hint="eastAsia"/>
          <w:bCs/>
          <w:sz w:val="30"/>
          <w:szCs w:val="30"/>
        </w:rPr>
        <w:t>在全面实施了农村任教津贴基础上，2015年建立余姚市农村特岗教师津贴（2015年1月1日执行一类地区每人每月500元，包括</w:t>
      </w:r>
      <w:r>
        <w:rPr>
          <w:rFonts w:ascii="华文仿宋" w:eastAsia="华文仿宋" w:hint="eastAsia"/>
          <w:sz w:val="30"/>
          <w:szCs w:val="30"/>
        </w:rPr>
        <w:t>四明山镇、大岚镇、鹿亭乡所属学校和幼儿园；陆埠镇洪山小学</w:t>
      </w:r>
      <w:r>
        <w:rPr>
          <w:rFonts w:ascii="华文仿宋" w:eastAsia="华文仿宋" w:hint="eastAsia"/>
          <w:bCs/>
          <w:sz w:val="30"/>
          <w:szCs w:val="30"/>
        </w:rPr>
        <w:t>；二类地区每人每月300元，包括</w:t>
      </w:r>
      <w:r>
        <w:rPr>
          <w:rFonts w:ascii="华文仿宋" w:eastAsia="华文仿宋" w:hint="eastAsia"/>
          <w:sz w:val="30"/>
          <w:szCs w:val="30"/>
        </w:rPr>
        <w:t>大隐镇、梁弄镇、黄家埠镇、临山镇、小曹娥镇所属中、小学校和幼儿园</w:t>
      </w:r>
      <w:r>
        <w:rPr>
          <w:rFonts w:ascii="华文仿宋" w:eastAsia="华文仿宋" w:hint="eastAsia"/>
          <w:bCs/>
          <w:sz w:val="30"/>
          <w:szCs w:val="30"/>
        </w:rPr>
        <w:t>）；2017年12月设立余姚市乡村教师津贴（</w:t>
      </w:r>
      <w:r>
        <w:rPr>
          <w:rFonts w:ascii="华文仿宋" w:eastAsia="华文仿宋" w:hint="eastAsia"/>
          <w:sz w:val="30"/>
          <w:szCs w:val="30"/>
        </w:rPr>
        <w:t>乡村教师津贴的范围对象是原有享受农村特岗教师津贴的学校和部分规模较小、条件艰苦的村庄学校(含中小学校、成校、幼儿园)的一线在编在岗教师。</w:t>
      </w:r>
      <w:r>
        <w:rPr>
          <w:rFonts w:ascii="华文仿宋" w:eastAsia="华文仿宋" w:hint="eastAsia"/>
          <w:bCs/>
          <w:sz w:val="30"/>
          <w:szCs w:val="30"/>
        </w:rPr>
        <w:t>2017年1月1日执行每人每月300元。</w:t>
      </w:r>
      <w:r>
        <w:rPr>
          <w:rFonts w:ascii="华文仿宋" w:eastAsia="华文仿宋" w:hint="eastAsia"/>
          <w:sz w:val="30"/>
          <w:szCs w:val="30"/>
        </w:rPr>
        <w:t>规模较小、条件艰苦的村庄学校包括：</w:t>
      </w:r>
      <w:r>
        <w:rPr>
          <w:rFonts w:ascii="华文仿宋" w:eastAsia="华文仿宋" w:hint="eastAsia"/>
          <w:bCs/>
          <w:sz w:val="30"/>
          <w:szCs w:val="30"/>
        </w:rPr>
        <w:t>马渚镇求实小学、马渚镇章村小学、马渚镇开元小学、牟山镇青港小学、余姚市郑巷小学、余姚市舜耕小学、余姚市帅康小学、余姚市新新小学、余姚市更大小学、余姚市天华小学、河姆渡镇罗江小学、车厩小学、泗门镇第二小学、泗门镇湖北小学、泗门幼儿园（夹塘分园）、三七市镇二六市小学、三七市镇胜利小学）。</w:t>
      </w:r>
    </w:p>
    <w:p>
      <w:pPr>
        <w:ind w:firstLineChars="200" w:firstLine="600"/>
        <w:rPr>
          <w:rFonts w:ascii="华文仿宋" w:eastAsia="华文仿宋" w:cs="宋体" w:hint="eastAsia"/>
          <w:kern w:val="0"/>
          <w:sz w:val="30"/>
          <w:szCs w:val="30"/>
          <w:lang w:bidi="ar-SA"/>
        </w:rPr>
      </w:pPr>
      <w:r>
        <w:rPr>
          <w:rFonts w:ascii="华文仿宋" w:eastAsia="华文仿宋" w:hint="eastAsia"/>
          <w:b/>
          <w:bCs/>
          <w:kern w:val="0"/>
          <w:sz w:val="30"/>
          <w:szCs w:val="30"/>
        </w:rPr>
        <w:t>三是在各类评比和活动中予以倾斜。</w:t>
      </w:r>
      <w:r>
        <w:rPr>
          <w:rFonts w:ascii="华文仿宋" w:eastAsia="华文仿宋" w:hint="eastAsia"/>
          <w:bCs/>
          <w:kern w:val="0"/>
          <w:sz w:val="30"/>
          <w:szCs w:val="30"/>
        </w:rPr>
        <w:t>在骨干教师评选、职称评比、考核评优等方面向农村学校适度倾斜，提高农村教师地位；组织开展了农村中小学教师素质提升工程、骨干教师领雁工程、青年教师大比武、百人百课送教下乡、中小学教师课堂节、中小学教师教学反思、校本研修等系列活动；成立区域教研共同体，开展城乡校际间“手拉手”教学帮扶活动，</w:t>
      </w:r>
      <w:r>
        <w:rPr>
          <w:rFonts w:ascii="华文仿宋" w:eastAsia="华文仿宋" w:cs="宋体" w:hint="eastAsia"/>
          <w:kern w:val="0"/>
          <w:sz w:val="30"/>
          <w:szCs w:val="30"/>
          <w:lang w:bidi="ar-SA"/>
        </w:rPr>
        <w:t>引导优质教育资源向农村辐射与拓展；加强了城区教师和校级领导支教工作的管理力度，建立健全支教工作的考核督查制度，提高支教工作的实效性。</w:t>
      </w:r>
    </w:p>
    <w:p>
      <w:pPr>
        <w:ind w:firstLineChars="200" w:firstLine="600"/>
        <w:rPr>
          <w:rFonts w:ascii="华文仿宋" w:eastAsia="华文仿宋" w:hint="eastAsia"/>
          <w:bCs/>
          <w:kern w:val="0"/>
          <w:sz w:val="30"/>
          <w:szCs w:val="30"/>
        </w:rPr>
      </w:pPr>
      <w:r>
        <w:rPr>
          <w:rFonts w:ascii="华文仿宋" w:eastAsia="华文仿宋" w:cs="宋体" w:hint="eastAsia"/>
          <w:b/>
          <w:bCs/>
          <w:kern w:val="0"/>
          <w:sz w:val="30"/>
          <w:szCs w:val="30"/>
          <w:lang w:bidi="ar-SA"/>
        </w:rPr>
        <w:t>四是加强</w:t>
      </w:r>
      <w:r>
        <w:rPr>
          <w:rFonts w:ascii="华文仿宋" w:eastAsia="华文仿宋" w:hint="eastAsia"/>
          <w:b/>
          <w:bCs/>
          <w:kern w:val="0"/>
          <w:sz w:val="30"/>
          <w:szCs w:val="30"/>
        </w:rPr>
        <w:t>乡村</w:t>
      </w:r>
      <w:r>
        <w:rPr>
          <w:rFonts w:ascii="华文仿宋" w:eastAsia="华文仿宋" w:hint="eastAsia"/>
          <w:b/>
          <w:bCs/>
          <w:kern w:val="0"/>
          <w:sz w:val="30"/>
          <w:szCs w:val="30"/>
          <w:lang w:eastAsia="zh-CN"/>
        </w:rPr>
        <w:t>学校</w:t>
      </w:r>
      <w:r>
        <w:rPr>
          <w:rFonts w:ascii="华文仿宋" w:eastAsia="华文仿宋" w:hint="eastAsia"/>
          <w:b/>
          <w:bCs/>
          <w:kern w:val="0"/>
          <w:sz w:val="30"/>
          <w:szCs w:val="30"/>
        </w:rPr>
        <w:t>骨干教师培养。</w:t>
      </w:r>
      <w:r>
        <w:rPr>
          <w:rFonts w:ascii="华文仿宋" w:eastAsia="华文仿宋" w:hint="eastAsia"/>
          <w:bCs/>
          <w:kern w:val="0"/>
          <w:sz w:val="30"/>
          <w:szCs w:val="30"/>
        </w:rPr>
        <w:t>为深入实施浙江省乡村教师支持计划，加快新时代我市农村教师队伍建设，进一步落实立德树人根本任务，努力造就一支数量充足、素质优良、结构合理、甘于奉献的乡村教师队伍，为乡村学生提供更为优质的教育服务，</w:t>
      </w:r>
      <w:r>
        <w:rPr>
          <w:rFonts w:ascii="华文仿宋" w:eastAsia="华文仿宋" w:cs="宋体" w:hint="eastAsia"/>
          <w:bCs/>
          <w:kern w:val="0"/>
          <w:sz w:val="30"/>
          <w:szCs w:val="30"/>
          <w:lang w:bidi="ar-SA"/>
        </w:rPr>
        <w:t>2019年</w:t>
      </w:r>
      <w:r>
        <w:rPr>
          <w:rFonts w:ascii="华文仿宋" w:eastAsia="华文仿宋" w:hint="eastAsia"/>
          <w:bCs/>
          <w:kern w:val="0"/>
          <w:sz w:val="30"/>
          <w:szCs w:val="30"/>
        </w:rPr>
        <w:t>成立10个余姚市乡村</w:t>
      </w:r>
      <w:r>
        <w:rPr>
          <w:rFonts w:ascii="华文仿宋" w:eastAsia="华文仿宋" w:hint="eastAsia"/>
          <w:bCs/>
          <w:kern w:val="0"/>
          <w:sz w:val="30"/>
          <w:szCs w:val="30"/>
          <w:lang w:eastAsia="zh-CN"/>
        </w:rPr>
        <w:t>学校</w:t>
      </w:r>
      <w:r>
        <w:rPr>
          <w:rFonts w:ascii="华文仿宋" w:eastAsia="华文仿宋" w:hint="eastAsia"/>
          <w:bCs/>
          <w:kern w:val="0"/>
          <w:sz w:val="30"/>
          <w:szCs w:val="30"/>
        </w:rPr>
        <w:t>骨干教师工作点（每学年每个</w:t>
      </w:r>
      <w:r>
        <w:rPr>
          <w:rFonts w:ascii="华文仿宋" w:eastAsia="华文仿宋" w:cs="宋体" w:hint="eastAsia"/>
          <w:bCs/>
          <w:kern w:val="0"/>
          <w:sz w:val="30"/>
          <w:szCs w:val="30"/>
          <w:lang w:bidi="ar-SA"/>
        </w:rPr>
        <w:t>乡村骨干教师工作点</w:t>
      </w:r>
      <w:r>
        <w:rPr>
          <w:rFonts w:ascii="华文仿宋" w:eastAsia="华文仿宋" w:hint="eastAsia"/>
          <w:bCs/>
          <w:kern w:val="0"/>
          <w:sz w:val="30"/>
          <w:szCs w:val="30"/>
        </w:rPr>
        <w:t>给予</w:t>
      </w:r>
      <w:r>
        <w:rPr>
          <w:rFonts w:ascii="华文仿宋" w:eastAsia="华文仿宋" w:cs="宋体" w:hint="eastAsia"/>
          <w:bCs/>
          <w:kern w:val="0"/>
          <w:sz w:val="30"/>
          <w:szCs w:val="30"/>
          <w:lang w:bidi="ar-SA"/>
        </w:rPr>
        <w:t>工作经费1</w:t>
      </w:r>
      <w:r>
        <w:rPr>
          <w:rFonts w:ascii="华文仿宋" w:eastAsia="华文仿宋" w:cs="宋体" w:hint="eastAsia"/>
          <w:bCs/>
          <w:kern w:val="0"/>
          <w:sz w:val="30"/>
          <w:szCs w:val="30"/>
          <w:lang w:val="en-US" w:eastAsia="zh-CN" w:bidi="ar-SA"/>
        </w:rPr>
        <w:t>0</w:t>
      </w:r>
      <w:r>
        <w:rPr>
          <w:rFonts w:ascii="华文仿宋" w:eastAsia="华文仿宋" w:cs="宋体" w:hint="eastAsia"/>
          <w:bCs/>
          <w:kern w:val="0"/>
          <w:sz w:val="30"/>
          <w:szCs w:val="30"/>
          <w:lang w:bidi="ar-SA"/>
        </w:rPr>
        <w:t>000元），充分发挥现有名特优教师的示范和辐射作用，开展名师带徒和下乡送教活动，</w:t>
      </w:r>
      <w:r>
        <w:rPr>
          <w:rFonts w:ascii="华文仿宋" w:eastAsia="华文仿宋" w:hint="eastAsia"/>
          <w:bCs/>
          <w:kern w:val="0"/>
          <w:sz w:val="30"/>
          <w:szCs w:val="30"/>
        </w:rPr>
        <w:t>努力为农村青年教师专业成长搭建发展平台。2017年评选余姚市首届乡村学校学科骨干教师20人；2020年评选余姚市第二届乡村学校学科骨干教师22人，并发放了教科研津贴。余姚市三七市镇二六市小学谢宏达光荣入选2020年全国乡村优秀青年教师培养奖励计划人选 （全国310人）。</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00"/>
        <w:jc w:val="both"/>
        <w:textAlignment w:val="auto"/>
        <w:outlineLvl w:val="9"/>
        <w:rPr>
          <w:rFonts w:ascii="仿宋_GB2312" w:eastAsia="仿宋_GB2312" w:cs="仿宋_GB2312" w:hint="eastAsia"/>
          <w:kern w:val="0"/>
          <w:sz w:val="32"/>
          <w:szCs w:val="40"/>
          <w:lang w:val="en-US" w:eastAsia="zh-CN" w:bidi="ar-SA"/>
        </w:rPr>
      </w:pPr>
      <w:r>
        <w:rPr>
          <w:rFonts w:ascii="华文仿宋" w:eastAsia="华文仿宋" w:cs="宋体" w:hint="eastAsia"/>
          <w:b/>
          <w:bCs/>
          <w:kern w:val="0"/>
          <w:sz w:val="30"/>
          <w:szCs w:val="30"/>
          <w:lang w:bidi="ar-SA"/>
        </w:rPr>
        <w:t>五是全面深化城乡义务教育共同体建设。</w:t>
      </w:r>
      <w:r>
        <w:rPr>
          <w:rFonts w:ascii="华文仿宋" w:eastAsia="华文仿宋" w:hint="eastAsia"/>
          <w:bCs/>
          <w:kern w:val="0"/>
          <w:sz w:val="30"/>
          <w:szCs w:val="30"/>
        </w:rPr>
        <w:t>为全面改善薄弱学校办学条件，推进义务教育均衡发展，实现我市教育现代化，在我市实施区域教研共同体、教学共同体、校际结对帮扶和“互联网+义务教育”的基础上，全面深化城乡义务教育共同体建设。</w:t>
      </w:r>
    </w:p>
    <w:p>
      <w:pPr>
        <w:keepNext w:val="0"/>
        <w:keepLines w:val="0"/>
        <w:pageBreakBefore w:val="0"/>
        <w:widowControl w:val="0"/>
        <w:kinsoku/>
        <w:wordWrap/>
        <w:overflowPunct/>
        <w:topLinePunct w:val="0"/>
        <w:autoSpaceDE/>
        <w:autoSpaceDN/>
        <w:adjustRightInd/>
        <w:snapToGrid/>
        <w:spacing w:line="580" w:lineRule="exact"/>
        <w:ind w:firstLineChars="200" w:firstLine="600"/>
        <w:rPr>
          <w:rFonts w:ascii="仿宋_GB2312" w:eastAsia="仿宋_GB2312" w:cs="仿宋_GB2312" w:hint="eastAsia"/>
          <w:kern w:val="0"/>
          <w:sz w:val="30"/>
          <w:szCs w:val="30"/>
        </w:rPr>
      </w:pPr>
      <w:r>
        <w:rPr>
          <w:rFonts w:ascii="华文仿宋" w:eastAsia="华文仿宋" w:hint="eastAsia"/>
          <w:bCs/>
          <w:kern w:val="0"/>
          <w:sz w:val="30"/>
          <w:szCs w:val="30"/>
        </w:rPr>
        <w:t>义务教育阶段城镇学校与乡村学校、城镇优质学校与城镇相对薄弱学校结对形成办学共同体，实现“以强带弱、共同发展”，提升义务教育优质均衡水平的学校发展模式。教共体主要包括融合型、共建型、协作型三种模式。教共体组建覆盖余姚所有义务段学校。市教育局将设置教共体建设专项资金，用于各教共体的项目实施，保障教共体工作的正常开展和提质增效，用于奖励优秀教共体的校长和教师，促进教共体工作顺利实施和争先创优。同时要求各乡镇（街道）教辅室也应积极筹措资金，确保教共体建设顺利推进。市教育局将根据《余姚市城乡义务教育共同体任务清单》建立科学合理的教共体考核评价方案，对教共体学校实行全方位、捆绑式的一体化联动考核。教共体建设工作列入学年度学校考核指标，考核情况与学校评先和校长学年度考核、校长职级评审奖励等挂钩。</w:t>
      </w:r>
      <w:r>
        <w:rPr>
          <w:rFonts w:ascii="仿宋_GB2312" w:eastAsia="仿宋_GB2312" w:cs="仿宋_GB2312" w:hint="eastAsia"/>
          <w:kern w:val="0"/>
          <w:sz w:val="30"/>
          <w:szCs w:val="30"/>
          <w:lang w:val="en-US" w:eastAsia="zh-CN" w:bidi="ar-SA"/>
        </w:rPr>
        <w:t>目前，我市义务段学校教共体实现全覆盖，融合型和共建型教共体根据省厅要求逐年增加。教共体建设逐年规范，举措创新，成效明显，今年有两个典型案例在省里获奖。</w:t>
      </w:r>
      <w:bookmarkStart w:id="0" w:name="_GoBack"/>
      <w:bookmarkEnd w:id="0"/>
    </w:p>
    <w:p>
      <w:pPr>
        <w:ind w:firstLineChars="200" w:firstLine="600"/>
        <w:rPr>
          <w:rFonts w:ascii="华文仿宋" w:eastAsia="华文仿宋" w:cs="宋体" w:hint="eastAsia"/>
          <w:kern w:val="0"/>
          <w:sz w:val="30"/>
          <w:szCs w:val="30"/>
          <w:lang w:bidi="ar-SA"/>
        </w:rPr>
      </w:pPr>
      <w:r>
        <w:rPr>
          <w:rFonts w:ascii="华文仿宋" w:eastAsia="华文仿宋" w:hint="eastAsia"/>
          <w:sz w:val="30"/>
          <w:szCs w:val="30"/>
          <w:lang w:eastAsia="zh-CN"/>
        </w:rPr>
        <w:t>您</w:t>
      </w:r>
      <w:r>
        <w:rPr>
          <w:rFonts w:ascii="华文仿宋" w:eastAsia="华文仿宋" w:hint="eastAsia"/>
          <w:sz w:val="30"/>
          <w:szCs w:val="30"/>
        </w:rPr>
        <w:t>的提案对我市农村教师队伍的现状分析透彻，提出的建议具有针对性和可操作性，为我市农村教师队伍建设指明了努力方向，我们将在今后的工作中，从</w:t>
      </w:r>
      <w:r>
        <w:rPr>
          <w:rFonts w:ascii="华文仿宋" w:eastAsia="华文仿宋" w:cs="宋体" w:hint="eastAsia"/>
          <w:kern w:val="0"/>
          <w:sz w:val="30"/>
          <w:szCs w:val="30"/>
          <w:lang w:bidi="ar-SA"/>
        </w:rPr>
        <w:t>统筹城乡教育发展，促进城乡教育资源共享，优化农村教师队伍结构，提高农村教师队伍整体素质，建设一支适合农村实际、适应教育发展的高素质农村教师队伍而继续努力。</w:t>
      </w:r>
    </w:p>
    <w:p>
      <w:pPr>
        <w:ind w:firstLineChars="200" w:firstLine="600"/>
        <w:rPr>
          <w:rFonts w:ascii="华文仿宋" w:eastAsia="华文仿宋" w:hint="eastAsia"/>
          <w:sz w:val="30"/>
          <w:szCs w:val="30"/>
        </w:rPr>
      </w:pPr>
      <w:r>
        <w:rPr>
          <w:rFonts w:ascii="华文仿宋" w:eastAsia="华文仿宋" w:hint="eastAsia"/>
          <w:sz w:val="30"/>
          <w:szCs w:val="30"/>
        </w:rPr>
        <w:t>衷心感谢</w:t>
      </w:r>
      <w:r>
        <w:rPr>
          <w:rFonts w:ascii="华文仿宋" w:eastAsia="华文仿宋" w:hint="eastAsia"/>
          <w:sz w:val="30"/>
          <w:szCs w:val="30"/>
          <w:lang w:eastAsia="zh-CN"/>
        </w:rPr>
        <w:t>您</w:t>
      </w:r>
      <w:r>
        <w:rPr>
          <w:rFonts w:ascii="华文仿宋" w:eastAsia="华文仿宋" w:hint="eastAsia"/>
          <w:sz w:val="30"/>
          <w:szCs w:val="30"/>
        </w:rPr>
        <w:t>为我市农村师资队伍建设、促进我市城乡教育均衡发展所作出的贡献。</w:t>
      </w:r>
    </w:p>
    <w:p>
      <w:pPr>
        <w:ind w:right="600" w:firstLineChars="200" w:firstLine="600"/>
        <w:jc w:val="right"/>
        <w:rPr>
          <w:rFonts w:ascii="华文仿宋" w:eastAsia="华文仿宋" w:hint="eastAsia"/>
          <w:sz w:val="30"/>
          <w:szCs w:val="30"/>
        </w:rPr>
      </w:pPr>
      <w:r>
        <w:rPr>
          <w:rFonts w:ascii="华文仿宋" w:eastAsia="华文仿宋" w:hint="eastAsia"/>
          <w:sz w:val="30"/>
          <w:szCs w:val="30"/>
        </w:rPr>
        <w:t>余姚市教育局</w:t>
      </w:r>
    </w:p>
    <w:p>
      <w:pPr>
        <w:jc w:val="right"/>
        <w:rPr>
          <w:rFonts w:ascii="华文仿宋" w:eastAsia="华文仿宋" w:hint="eastAsia"/>
          <w:sz w:val="30"/>
          <w:szCs w:val="30"/>
        </w:rPr>
      </w:pPr>
      <w:r>
        <w:rPr>
          <w:rFonts w:ascii="华文仿宋" w:eastAsia="华文仿宋" w:hint="eastAsia"/>
          <w:sz w:val="30"/>
          <w:szCs w:val="30"/>
        </w:rPr>
        <w:fldChar w:fldCharType="begin"/>
      </w:r>
      <w:r>
        <w:rPr>
          <w:rFonts w:ascii="华文仿宋" w:eastAsia="华文仿宋" w:hint="eastAsia"/>
          <w:sz w:val="30"/>
          <w:szCs w:val="30"/>
        </w:rPr>
        <w:instrText>DATE</w:instrText>
      </w:r>
      <w:r>
        <w:rPr>
          <w:rFonts w:ascii="华文仿宋" w:eastAsia="华文仿宋" w:hint="eastAsia"/>
          <w:sz w:val="30"/>
          <w:szCs w:val="30"/>
        </w:rPr>
        <w:instrText xml:space="preserve"> \@ "yyyy'年'M'月'd'日'"</w:instrText>
      </w:r>
      <w:r>
        <w:rPr>
          <w:rFonts w:ascii="华文仿宋" w:eastAsia="华文仿宋" w:hint="eastAsia"/>
          <w:sz w:val="30"/>
          <w:szCs w:val="30"/>
        </w:rPr>
        <w:fldChar w:fldCharType="separate"/>
      </w:r>
      <w:r>
        <w:rPr>
          <w:rFonts w:ascii="华文仿宋" w:eastAsia="华文仿宋" w:hint="eastAsia"/>
          <w:sz w:val="30"/>
          <w:szCs w:val="30"/>
        </w:rPr>
        <w:t>2022年4月6日</w:t>
      </w:r>
      <w:r>
        <w:rPr>
          <w:rFonts w:ascii="华文仿宋" w:eastAsia="华文仿宋" w:hint="eastAsia"/>
          <w:sz w:val="30"/>
          <w:szCs w:val="30"/>
        </w:rPr>
        <w:fldChar w:fldCharType="end"/>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华文中宋">
    <w:panose1 w:val="02010600040101010101"/>
    <w:charset w:val="86"/>
    <w:family w:val="auto"/>
    <w:pitch w:val="variable"/>
    <w:sig w:usb0="00000287" w:usb1="080F0000" w:usb2="00000000" w:usb3="00000000" w:csb0="0004009F" w:csb1="DFD7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customStyle="1" w:styleId="15">
    <w:name w:val="List Paragraph"/>
    <w:basedOn w:val="0"/>
    <w:pPr>
      <w:ind w:firstLineChars="200" w:firstLine="200"/>
    </w:p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2580</TotalTime>
  <Application>Yozo_Office</Application>
  <Pages>5</Pages>
  <Words>2803</Words>
  <Characters>2858</Characters>
  <Lines>109</Lines>
  <Paragraphs>17</Paragraphs>
  <CharactersWithSpaces>2860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Windows 用户</cp:lastModifiedBy>
  <cp:revision>10</cp:revision>
  <cp:lastPrinted>2020-06-17T08:18:00Z</cp:lastPrinted>
  <dcterms:created xsi:type="dcterms:W3CDTF">2020-06-05T03:57:00Z</dcterms:created>
  <dcterms:modified xsi:type="dcterms:W3CDTF">2022-04-06T01:37:26Z</dcterms:modified>
</cp:coreProperties>
</file>